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51DB" w14:textId="0D21E683" w:rsidR="006F28E8" w:rsidRDefault="00E71DBF">
      <w:pPr>
        <w:pStyle w:val="NormalnyWeb"/>
        <w:rPr>
          <w:rStyle w:val="Pogrubienie"/>
        </w:rPr>
      </w:pPr>
      <w:r>
        <w:rPr>
          <w:rStyle w:val="Pogrubienie"/>
        </w:rPr>
        <w:t xml:space="preserve">                 </w:t>
      </w:r>
      <w:r w:rsidR="002074D3">
        <w:rPr>
          <w:rStyle w:val="Pogrubienie"/>
        </w:rPr>
        <w:t xml:space="preserve">REGULAMIN </w:t>
      </w:r>
      <w:r w:rsidR="000C3F97">
        <w:rPr>
          <w:rStyle w:val="Pogrubienie"/>
        </w:rPr>
        <w:t xml:space="preserve">PROGRAMU SZKOLENIOWEGO </w:t>
      </w:r>
    </w:p>
    <w:p w14:paraId="63F7F59E" w14:textId="14565503" w:rsidR="002074D3" w:rsidRDefault="000C3F97">
      <w:pPr>
        <w:pStyle w:val="NormalnyWeb"/>
      </w:pPr>
      <w:r>
        <w:rPr>
          <w:rStyle w:val="Pogrubienie"/>
        </w:rPr>
        <w:t xml:space="preserve">                                     </w:t>
      </w:r>
      <w:r w:rsidR="002074D3">
        <w:rPr>
          <w:rStyle w:val="Pogrubienie"/>
        </w:rPr>
        <w:t>„MŁODY SĘDZIA FENIKSA”</w:t>
      </w:r>
    </w:p>
    <w:p w14:paraId="3A968ADC" w14:textId="77777777" w:rsidR="002074D3" w:rsidRDefault="002074D3">
      <w:pPr>
        <w:pStyle w:val="NormalnyWeb"/>
      </w:pPr>
      <w:r>
        <w:t>Organizator:</w:t>
      </w:r>
      <w:r>
        <w:br/>
        <w:t>Uczniowski Klub Sportowy Feniks Bytom</w:t>
      </w:r>
    </w:p>
    <w:p w14:paraId="3C59F94E" w14:textId="77777777" w:rsidR="002074D3" w:rsidRDefault="002074D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E03239" wp14:editId="56DB059C">
                <wp:extent cx="5760720" cy="1270"/>
                <wp:effectExtent l="0" t="31750" r="0" b="36830"/>
                <wp:docPr id="981182468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88BB23" id="Prostokąt 10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K+uC0DbAAAACA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62BE07F1" w14:textId="77777777" w:rsidR="002074D3" w:rsidRDefault="002074D3">
      <w:pPr>
        <w:pStyle w:val="Nagwek3"/>
        <w:rPr>
          <w:rFonts w:eastAsia="Times New Roman"/>
        </w:rPr>
      </w:pPr>
      <w:r>
        <w:rPr>
          <w:rFonts w:eastAsia="Times New Roman"/>
        </w:rPr>
        <w:t>§1. Postanowienia ogólne</w:t>
      </w:r>
    </w:p>
    <w:p w14:paraId="2F4383E4" w14:textId="77777777" w:rsidR="002074D3" w:rsidRDefault="002074D3" w:rsidP="00207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Program „Młody Sędzia Feniksa”, zwany dalej „Programem”, jest inicjatywą szkoleniową prowadzoną przez UKS Feniks Bytom.</w:t>
      </w:r>
    </w:p>
    <w:p w14:paraId="4C27856A" w14:textId="77777777" w:rsidR="002074D3" w:rsidRDefault="002074D3" w:rsidP="00207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Program ma charakter edukacyjny i wychowawczy oraz służy przygotowaniu młodzieży do pełnienia funkcji sędziowskich w judo.</w:t>
      </w:r>
    </w:p>
    <w:p w14:paraId="23360734" w14:textId="77777777" w:rsidR="002074D3" w:rsidRDefault="002074D3" w:rsidP="00207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Program nie stanowi zastępstwa dla oficjalnego systemu licencjonowania sędziów prowadzonego przez .</w:t>
      </w:r>
    </w:p>
    <w:p w14:paraId="6ABF2B9B" w14:textId="77777777" w:rsidR="002074D3" w:rsidRDefault="002074D3" w:rsidP="00207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Uczestnictwo w Programie jest dobrowolne.</w:t>
      </w:r>
    </w:p>
    <w:p w14:paraId="42F8D1B8" w14:textId="77777777" w:rsidR="002074D3" w:rsidRDefault="002074D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BF39ECE" wp14:editId="13D46E14">
                <wp:extent cx="5760720" cy="1270"/>
                <wp:effectExtent l="0" t="31750" r="0" b="36830"/>
                <wp:docPr id="1773889418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E2FDC7" id="Prostokąt 9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K+uC0DbAAAACA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5E9255B6" w14:textId="77777777" w:rsidR="002074D3" w:rsidRDefault="002074D3">
      <w:pPr>
        <w:pStyle w:val="Nagwek3"/>
        <w:rPr>
          <w:rFonts w:eastAsia="Times New Roman"/>
        </w:rPr>
      </w:pPr>
      <w:r>
        <w:rPr>
          <w:rFonts w:eastAsia="Times New Roman"/>
        </w:rPr>
        <w:t>§2. Cele Programu</w:t>
      </w:r>
    </w:p>
    <w:p w14:paraId="2EEF071A" w14:textId="77777777" w:rsidR="002074D3" w:rsidRDefault="002074D3">
      <w:pPr>
        <w:pStyle w:val="NormalnyWeb"/>
      </w:pPr>
      <w:r>
        <w:t>Celem Programu jest:</w:t>
      </w:r>
    </w:p>
    <w:p w14:paraId="22F03E13" w14:textId="77777777" w:rsidR="002074D3" w:rsidRDefault="002074D3" w:rsidP="00207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rozwój kompetencji sędziowskich wśród młodych zawodników,</w:t>
      </w:r>
    </w:p>
    <w:p w14:paraId="758A1945" w14:textId="77777777" w:rsidR="002074D3" w:rsidRDefault="002074D3" w:rsidP="00207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przygotowanie do przyszłego udziału w kursach sędziowskich,</w:t>
      </w:r>
    </w:p>
    <w:p w14:paraId="4DF85903" w14:textId="77777777" w:rsidR="002074D3" w:rsidRDefault="002074D3" w:rsidP="00207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kształtowanie postaw odpowiedzialności, fair </w:t>
      </w:r>
      <w:proofErr w:type="spellStart"/>
      <w:r>
        <w:rPr>
          <w:rFonts w:eastAsia="Times New Roman"/>
        </w:rPr>
        <w:t>play</w:t>
      </w:r>
      <w:proofErr w:type="spellEnd"/>
      <w:r>
        <w:rPr>
          <w:rFonts w:eastAsia="Times New Roman"/>
        </w:rPr>
        <w:t xml:space="preserve"> i decyzyjności,</w:t>
      </w:r>
    </w:p>
    <w:p w14:paraId="4B7BA5FA" w14:textId="77777777" w:rsidR="002074D3" w:rsidRDefault="002074D3" w:rsidP="00207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budowanie zaplecza organizacyjnego i sędziowskiego w środowisku judo.</w:t>
      </w:r>
    </w:p>
    <w:p w14:paraId="619B3226" w14:textId="77777777" w:rsidR="002074D3" w:rsidRDefault="002074D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C202678" wp14:editId="2BDB269C">
                <wp:extent cx="5760720" cy="1270"/>
                <wp:effectExtent l="0" t="31750" r="0" b="36830"/>
                <wp:docPr id="1386822344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5BC36E" id="Prostokąt 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K+uC0DbAAAACA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19DFBCD7" w14:textId="77777777" w:rsidR="002074D3" w:rsidRDefault="002074D3">
      <w:pPr>
        <w:pStyle w:val="Nagwek3"/>
        <w:rPr>
          <w:rFonts w:eastAsia="Times New Roman"/>
        </w:rPr>
      </w:pPr>
      <w:r>
        <w:rPr>
          <w:rFonts w:eastAsia="Times New Roman"/>
        </w:rPr>
        <w:t>§3. Uczestnicy Programu</w:t>
      </w:r>
    </w:p>
    <w:p w14:paraId="375C4033" w14:textId="77777777" w:rsidR="002074D3" w:rsidRDefault="002074D3" w:rsidP="0020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W Programie mogą uczestniczyć osoby: </w:t>
      </w:r>
    </w:p>
    <w:p w14:paraId="6917B1ED" w14:textId="77777777" w:rsidR="002074D3" w:rsidRDefault="002074D3" w:rsidP="002074D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 wieku od 10 do 18 lat,</w:t>
      </w:r>
    </w:p>
    <w:p w14:paraId="4D11C34A" w14:textId="77777777" w:rsidR="002074D3" w:rsidRDefault="002074D3" w:rsidP="002074D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będące zawodnikami judo lub członkami klubu,</w:t>
      </w:r>
    </w:p>
    <w:p w14:paraId="3D7DC0D4" w14:textId="77777777" w:rsidR="002074D3" w:rsidRDefault="002074D3" w:rsidP="002074D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posiadające zgodę rodzica lub opiekuna prawnego (w przypadku osób niepełnoletnich).</w:t>
      </w:r>
    </w:p>
    <w:p w14:paraId="1C5B61C8" w14:textId="77777777" w:rsidR="002074D3" w:rsidRDefault="002074D3" w:rsidP="0020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Uczestnicy są kwalifikowani do poziomów szkoleniowych: </w:t>
      </w:r>
    </w:p>
    <w:p w14:paraId="78C2E42F" w14:textId="77777777" w:rsidR="002074D3" w:rsidRDefault="002074D3" w:rsidP="002074D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Poziom I – Obserwator</w:t>
      </w:r>
    </w:p>
    <w:p w14:paraId="67B8D78F" w14:textId="77777777" w:rsidR="002074D3" w:rsidRDefault="002074D3" w:rsidP="002074D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Poziom II – Asystent</w:t>
      </w:r>
    </w:p>
    <w:p w14:paraId="393265C9" w14:textId="77777777" w:rsidR="002074D3" w:rsidRDefault="002074D3" w:rsidP="002074D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Poziom III – Młody Sędzia</w:t>
      </w:r>
    </w:p>
    <w:p w14:paraId="5D77ABE1" w14:textId="77777777" w:rsidR="002074D3" w:rsidRDefault="002074D3" w:rsidP="002074D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Poziom IV – Kandydat na sędziego związkowego</w:t>
      </w:r>
    </w:p>
    <w:p w14:paraId="5309CB1A" w14:textId="77777777" w:rsidR="002074D3" w:rsidRDefault="002074D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8709711" wp14:editId="72FFB33C">
                <wp:extent cx="5760720" cy="1270"/>
                <wp:effectExtent l="0" t="31750" r="0" b="36830"/>
                <wp:docPr id="400558659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868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3F082C" id="Prostokąt 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" filled="f">
                <w10:anchorlock/>
              </v:rect>
            </w:pict>
          </mc:Fallback>
        </mc:AlternateContent>
      </w:r>
    </w:p>
    <w:p w14:paraId="39C181A8" w14:textId="77777777" w:rsidR="002074D3" w:rsidRDefault="002074D3">
      <w:pPr>
        <w:pStyle w:val="Nagwek3"/>
        <w:rPr>
          <w:rFonts w:eastAsia="Times New Roman"/>
        </w:rPr>
      </w:pPr>
      <w:r>
        <w:rPr>
          <w:rFonts w:eastAsia="Times New Roman"/>
        </w:rPr>
        <w:lastRenderedPageBreak/>
        <w:t>§4. Organizacja i nadzór</w:t>
      </w:r>
    </w:p>
    <w:p w14:paraId="4F97E25F" w14:textId="77777777" w:rsidR="002074D3" w:rsidRDefault="002074D3" w:rsidP="002074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Za realizację Programu odpowiada: </w:t>
      </w:r>
    </w:p>
    <w:p w14:paraId="10D43646" w14:textId="77777777" w:rsidR="002074D3" w:rsidRDefault="002074D3" w:rsidP="002074D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Koordynator Programu,</w:t>
      </w:r>
    </w:p>
    <w:p w14:paraId="3832D427" w14:textId="77777777" w:rsidR="002074D3" w:rsidRDefault="002074D3" w:rsidP="002074D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Kierownik zawodów,</w:t>
      </w:r>
    </w:p>
    <w:p w14:paraId="1101A2E7" w14:textId="77777777" w:rsidR="002074D3" w:rsidRDefault="002074D3" w:rsidP="002074D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wyznaczony sędzia nadzorujący.</w:t>
      </w:r>
    </w:p>
    <w:p w14:paraId="06D33D61" w14:textId="77777777" w:rsidR="002074D3" w:rsidRDefault="002074D3" w:rsidP="002074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Każda aktywność uczestników odbywa się pod nadzorem osoby pełnoletniej.</w:t>
      </w:r>
    </w:p>
    <w:p w14:paraId="70E67453" w14:textId="77777777" w:rsidR="002074D3" w:rsidRDefault="002074D3" w:rsidP="002074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Decyzje podejmowane przez uczestników mogą być w każdej chwili skorygowane przez sędziego nadrzędnego.</w:t>
      </w:r>
    </w:p>
    <w:p w14:paraId="540975EF" w14:textId="77777777" w:rsidR="002074D3" w:rsidRDefault="002074D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2606056" wp14:editId="49D3D650">
                <wp:extent cx="5760720" cy="1270"/>
                <wp:effectExtent l="0" t="31750" r="0" b="36830"/>
                <wp:docPr id="17206788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D74214" id="Prostokąt 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K+uC0DbAAAACA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09FE2D51" w14:textId="77777777" w:rsidR="002074D3" w:rsidRDefault="002074D3">
      <w:pPr>
        <w:pStyle w:val="Nagwek3"/>
        <w:rPr>
          <w:rFonts w:eastAsia="Times New Roman"/>
        </w:rPr>
      </w:pPr>
      <w:r>
        <w:rPr>
          <w:rFonts w:eastAsia="Times New Roman"/>
        </w:rPr>
        <w:t>§5. Zakres działań uczestników</w:t>
      </w:r>
    </w:p>
    <w:p w14:paraId="771D2795" w14:textId="77777777" w:rsidR="002074D3" w:rsidRDefault="002074D3" w:rsidP="00207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Uczestnicy Programu mogą wykonywać czynności takie jak: </w:t>
      </w:r>
    </w:p>
    <w:p w14:paraId="348470F2" w14:textId="77777777" w:rsidR="002074D3" w:rsidRDefault="002074D3" w:rsidP="002074D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obserwacja walk,</w:t>
      </w:r>
    </w:p>
    <w:p w14:paraId="57EDCA75" w14:textId="77777777" w:rsidR="002074D3" w:rsidRDefault="002074D3" w:rsidP="002074D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obsługa czasu i punktacji,</w:t>
      </w:r>
    </w:p>
    <w:p w14:paraId="587CBC79" w14:textId="77777777" w:rsidR="002074D3" w:rsidRDefault="002074D3" w:rsidP="002074D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wsparcie organizacyjne,</w:t>
      </w:r>
    </w:p>
    <w:p w14:paraId="44576338" w14:textId="77777777" w:rsidR="002074D3" w:rsidRDefault="002074D3" w:rsidP="002074D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prowadzenie walk dzieci i początkujących (wyłącznie pod nadzorem).</w:t>
      </w:r>
    </w:p>
    <w:p w14:paraId="67863F72" w14:textId="77777777" w:rsidR="002074D3" w:rsidRDefault="002074D3" w:rsidP="00207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Uczestnicy nie są uprawnieni do samodzielnego sędziowania zawodów wyższej rangi ani podejmowania decyzji bez nadzoru.</w:t>
      </w:r>
    </w:p>
    <w:p w14:paraId="243CEC08" w14:textId="77777777" w:rsidR="002074D3" w:rsidRDefault="002074D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65C9212" wp14:editId="5B2CE3D8">
                <wp:extent cx="5760720" cy="1270"/>
                <wp:effectExtent l="0" t="31750" r="0" b="36830"/>
                <wp:docPr id="166085193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3D1A21" id="Prostokąt 5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K+uC0DbAAAACA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5037ACCC" w14:textId="77777777" w:rsidR="002074D3" w:rsidRDefault="002074D3">
      <w:pPr>
        <w:pStyle w:val="Nagwek3"/>
        <w:rPr>
          <w:rFonts w:eastAsia="Times New Roman"/>
        </w:rPr>
      </w:pPr>
      <w:r>
        <w:rPr>
          <w:rFonts w:eastAsia="Times New Roman"/>
        </w:rPr>
        <w:t>§6. Bezpieczeństwo</w:t>
      </w:r>
    </w:p>
    <w:p w14:paraId="02ECE94D" w14:textId="77777777" w:rsidR="002074D3" w:rsidRDefault="002074D3" w:rsidP="002074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Program realizowany jest z zachowaniem zasad bezpieczeństwa uczestników zawodów.</w:t>
      </w:r>
    </w:p>
    <w:p w14:paraId="55BEE49F" w14:textId="77777777" w:rsidR="002074D3" w:rsidRDefault="002074D3" w:rsidP="002074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Uczestnicy Programu działają wyłącznie w zakresie dostosowanym do ich wieku, umiejętności i doświadczenia.</w:t>
      </w:r>
    </w:p>
    <w:p w14:paraId="175583B4" w14:textId="77777777" w:rsidR="002074D3" w:rsidRDefault="002074D3" w:rsidP="002074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Organizator zapewnia nadzór nad przebiegiem walk oraz pracą młodych sędziów.</w:t>
      </w:r>
    </w:p>
    <w:p w14:paraId="46AA5600" w14:textId="77777777" w:rsidR="002074D3" w:rsidRDefault="002074D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85C7350" wp14:editId="58492E41">
                <wp:extent cx="5760720" cy="1270"/>
                <wp:effectExtent l="0" t="31750" r="0" b="36830"/>
                <wp:docPr id="116873625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AF2919" id="Prostokąt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K+uC0DbAAAACA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0FB20E07" w14:textId="77777777" w:rsidR="002074D3" w:rsidRDefault="002074D3">
      <w:pPr>
        <w:pStyle w:val="Nagwek3"/>
        <w:rPr>
          <w:rFonts w:eastAsia="Times New Roman"/>
        </w:rPr>
      </w:pPr>
      <w:r>
        <w:rPr>
          <w:rFonts w:eastAsia="Times New Roman"/>
        </w:rPr>
        <w:t>§7. Ocena i rozwój</w:t>
      </w:r>
    </w:p>
    <w:p w14:paraId="3CD0D5B8" w14:textId="77777777" w:rsidR="002074D3" w:rsidRDefault="002074D3" w:rsidP="002074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Postępy uczestników oceniane są na podstawie: </w:t>
      </w:r>
    </w:p>
    <w:p w14:paraId="32A3D002" w14:textId="77777777" w:rsidR="002074D3" w:rsidRDefault="002074D3" w:rsidP="002074D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kart oceny,</w:t>
      </w:r>
    </w:p>
    <w:p w14:paraId="516FA03C" w14:textId="77777777" w:rsidR="002074D3" w:rsidRDefault="002074D3" w:rsidP="002074D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obserwacji pracy podczas zawodów,</w:t>
      </w:r>
    </w:p>
    <w:p w14:paraId="426310E3" w14:textId="77777777" w:rsidR="002074D3" w:rsidRDefault="002074D3" w:rsidP="002074D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opinii koordynatora.</w:t>
      </w:r>
    </w:p>
    <w:p w14:paraId="6D8BAE4D" w14:textId="77777777" w:rsidR="002074D3" w:rsidRDefault="002074D3" w:rsidP="002074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Uczestnicy mogą awansować na wyższy poziom po spełnieniu określonych kryteriów.</w:t>
      </w:r>
    </w:p>
    <w:p w14:paraId="22AAB803" w14:textId="77777777" w:rsidR="002074D3" w:rsidRDefault="002074D3" w:rsidP="002074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Najlepsi uczestnicy mogą zostać skierowani do udziału w kursach sędziowskich organizowanych przez właściwe struktury związkowe.</w:t>
      </w:r>
    </w:p>
    <w:p w14:paraId="0A61FE1F" w14:textId="77777777" w:rsidR="002074D3" w:rsidRDefault="002074D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DC0956E" wp14:editId="2AE6AB7B">
                <wp:extent cx="5760720" cy="1270"/>
                <wp:effectExtent l="0" t="31750" r="0" b="36830"/>
                <wp:docPr id="1717713059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AB4D7" id="Prostokąt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K+uC0DbAAAACA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6C5E931F" w14:textId="77777777" w:rsidR="002074D3" w:rsidRDefault="002074D3">
      <w:pPr>
        <w:pStyle w:val="Nagwek3"/>
        <w:rPr>
          <w:rFonts w:eastAsia="Times New Roman"/>
        </w:rPr>
      </w:pPr>
      <w:r>
        <w:rPr>
          <w:rFonts w:eastAsia="Times New Roman"/>
        </w:rPr>
        <w:lastRenderedPageBreak/>
        <w:t>§8. Prawa i obowiązki uczestnika</w:t>
      </w:r>
    </w:p>
    <w:p w14:paraId="033EFE62" w14:textId="77777777" w:rsidR="002074D3" w:rsidRDefault="002074D3">
      <w:pPr>
        <w:pStyle w:val="NormalnyWeb"/>
        <w:numPr>
          <w:ilvl w:val="0"/>
          <w:numId w:val="8"/>
        </w:numPr>
      </w:pPr>
      <w:r>
        <w:t>Uczestnik ma prawo do:</w:t>
      </w:r>
    </w:p>
    <w:p w14:paraId="22B19B4B" w14:textId="77777777" w:rsidR="002074D3" w:rsidRDefault="002074D3" w:rsidP="002074D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udziału w szkoleniu,</w:t>
      </w:r>
    </w:p>
    <w:p w14:paraId="129F4DBD" w14:textId="77777777" w:rsidR="002074D3" w:rsidRDefault="002074D3" w:rsidP="002074D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wsparcia merytorycznego,</w:t>
      </w:r>
    </w:p>
    <w:p w14:paraId="04760CB4" w14:textId="77777777" w:rsidR="002074D3" w:rsidRDefault="002074D3" w:rsidP="002074D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uzyskania oceny i informacji zwrotnej.</w:t>
      </w:r>
    </w:p>
    <w:p w14:paraId="3FD1FBFB" w14:textId="77777777" w:rsidR="002074D3" w:rsidRDefault="002074D3">
      <w:pPr>
        <w:pStyle w:val="NormalnyWeb"/>
        <w:numPr>
          <w:ilvl w:val="0"/>
          <w:numId w:val="8"/>
        </w:numPr>
      </w:pPr>
      <w:r>
        <w:t>Uczestnik zobowiązany jest do:</w:t>
      </w:r>
    </w:p>
    <w:p w14:paraId="75BC9490" w14:textId="77777777" w:rsidR="002074D3" w:rsidRDefault="002074D3" w:rsidP="002074D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przestrzegania zasad fair </w:t>
      </w:r>
      <w:proofErr w:type="spellStart"/>
      <w:r>
        <w:rPr>
          <w:rFonts w:eastAsia="Times New Roman"/>
        </w:rPr>
        <w:t>play</w:t>
      </w:r>
      <w:proofErr w:type="spellEnd"/>
      <w:r>
        <w:rPr>
          <w:rFonts w:eastAsia="Times New Roman"/>
        </w:rPr>
        <w:t>,</w:t>
      </w:r>
    </w:p>
    <w:p w14:paraId="5E9C43FC" w14:textId="77777777" w:rsidR="002074D3" w:rsidRDefault="002074D3" w:rsidP="002074D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stosowania się do poleceń osób nadzorujących,</w:t>
      </w:r>
    </w:p>
    <w:p w14:paraId="2BE8F523" w14:textId="77777777" w:rsidR="002074D3" w:rsidRDefault="002074D3" w:rsidP="002074D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zachowania odpowiedniego stroju i postawy,</w:t>
      </w:r>
    </w:p>
    <w:p w14:paraId="23110A58" w14:textId="77777777" w:rsidR="002074D3" w:rsidRDefault="002074D3" w:rsidP="002074D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dbania o bezpieczeństwo uczestników zawodów.</w:t>
      </w:r>
    </w:p>
    <w:p w14:paraId="5FC6A882" w14:textId="77777777" w:rsidR="002074D3" w:rsidRDefault="002074D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031A734" wp14:editId="59D3E38C">
                <wp:extent cx="5760720" cy="1270"/>
                <wp:effectExtent l="0" t="31750" r="0" b="36830"/>
                <wp:docPr id="61064955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868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3B014C" id="Prostokąt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" filled="f">
                <w10:anchorlock/>
              </v:rect>
            </w:pict>
          </mc:Fallback>
        </mc:AlternateContent>
      </w:r>
    </w:p>
    <w:p w14:paraId="633B7B8F" w14:textId="77777777" w:rsidR="002074D3" w:rsidRDefault="002074D3">
      <w:pPr>
        <w:pStyle w:val="Nagwek3"/>
        <w:rPr>
          <w:rFonts w:eastAsia="Times New Roman"/>
        </w:rPr>
      </w:pPr>
      <w:r>
        <w:rPr>
          <w:rFonts w:eastAsia="Times New Roman"/>
        </w:rPr>
        <w:t>§9. Postanowienia końcowe</w:t>
      </w:r>
    </w:p>
    <w:p w14:paraId="7C001235" w14:textId="77777777" w:rsidR="002074D3" w:rsidRDefault="002074D3" w:rsidP="002074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Program stanowi element działalności szkoleniowej UKS Feniks Bytom.</w:t>
      </w:r>
    </w:p>
    <w:p w14:paraId="29C785B9" w14:textId="77777777" w:rsidR="002074D3" w:rsidRDefault="002074D3" w:rsidP="002074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Organizator zastrzega sobie prawo do zmian w Regulaminie.</w:t>
      </w:r>
    </w:p>
    <w:p w14:paraId="6661D775" w14:textId="77777777" w:rsidR="002074D3" w:rsidRDefault="002074D3" w:rsidP="002074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Regulamin wchodzi w życie z dniem jego ogłoszenia.</w:t>
      </w:r>
    </w:p>
    <w:p w14:paraId="529387C2" w14:textId="77777777" w:rsidR="002074D3" w:rsidRDefault="002074D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E854AC" wp14:editId="4E227DEE">
                <wp:extent cx="5760720" cy="1270"/>
                <wp:effectExtent l="0" t="31750" r="0" b="36830"/>
                <wp:docPr id="1886804446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D34177" id="Prostokąt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K+uC0DbAAAACA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00CBF8AB" w14:textId="3D231DA5" w:rsidR="002074D3" w:rsidRDefault="002074D3">
      <w:pPr>
        <w:pStyle w:val="NormalnyWeb"/>
      </w:pPr>
      <w:r>
        <w:rPr>
          <w:rStyle w:val="Pogrubienie"/>
        </w:rPr>
        <w:t>UKS Feniks Bytom</w:t>
      </w:r>
      <w:r>
        <w:br/>
        <w:t>„Nie tylko szkolimy zawodników - wychowujemy ludzi.”</w:t>
      </w:r>
    </w:p>
    <w:p w14:paraId="2C0F6DC5" w14:textId="77777777" w:rsidR="002074D3" w:rsidRDefault="002074D3"/>
    <w:sectPr w:rsidR="0020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83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034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B64D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052B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E17B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610DB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5A5D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04F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15D5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6165562">
    <w:abstractNumId w:val="3"/>
  </w:num>
  <w:num w:numId="2" w16cid:durableId="1095713675">
    <w:abstractNumId w:val="6"/>
  </w:num>
  <w:num w:numId="3" w16cid:durableId="721827784">
    <w:abstractNumId w:val="7"/>
  </w:num>
  <w:num w:numId="4" w16cid:durableId="1713069021">
    <w:abstractNumId w:val="2"/>
  </w:num>
  <w:num w:numId="5" w16cid:durableId="1014721531">
    <w:abstractNumId w:val="0"/>
  </w:num>
  <w:num w:numId="6" w16cid:durableId="935212146">
    <w:abstractNumId w:val="5"/>
  </w:num>
  <w:num w:numId="7" w16cid:durableId="2024041469">
    <w:abstractNumId w:val="4"/>
  </w:num>
  <w:num w:numId="8" w16cid:durableId="1086876802">
    <w:abstractNumId w:val="1"/>
  </w:num>
  <w:num w:numId="9" w16cid:durableId="1876695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D3"/>
    <w:rsid w:val="000C3F97"/>
    <w:rsid w:val="000D4810"/>
    <w:rsid w:val="002074D3"/>
    <w:rsid w:val="006F28E8"/>
    <w:rsid w:val="00BD54EC"/>
    <w:rsid w:val="00E7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16020F"/>
  <w15:chartTrackingRefBased/>
  <w15:docId w15:val="{370CF529-C83D-114C-9D9A-1FFEC2F5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7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7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7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7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7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7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7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7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7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7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7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74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74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74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74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74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74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7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7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7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7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74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74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74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7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74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74D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074D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207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Wysocki</dc:creator>
  <cp:keywords/>
  <dc:description/>
  <cp:lastModifiedBy>Wojciech Wysocki</cp:lastModifiedBy>
  <cp:revision>2</cp:revision>
  <dcterms:created xsi:type="dcterms:W3CDTF">2026-04-20T16:41:00Z</dcterms:created>
  <dcterms:modified xsi:type="dcterms:W3CDTF">2026-04-20T16:41:00Z</dcterms:modified>
</cp:coreProperties>
</file>